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652D" w14:textId="74DA8080" w:rsidR="00F45056" w:rsidRDefault="00781911" w:rsidP="00781911">
      <w:pPr>
        <w:jc w:val="center"/>
        <w:rPr>
          <w:b/>
          <w:bCs/>
        </w:rPr>
      </w:pPr>
      <w:bookmarkStart w:id="0" w:name="_GoBack"/>
      <w:bookmarkEnd w:id="0"/>
      <w:r>
        <w:rPr>
          <w:b/>
          <w:bCs/>
          <w:noProof/>
        </w:rPr>
        <w:drawing>
          <wp:inline distT="0" distB="0" distL="0" distR="0" wp14:anchorId="1147A22F" wp14:editId="673FF6FE">
            <wp:extent cx="2836800" cy="2836800"/>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8018" cy="2848018"/>
                    </a:xfrm>
                    <a:prstGeom prst="rect">
                      <a:avLst/>
                    </a:prstGeom>
                  </pic:spPr>
                </pic:pic>
              </a:graphicData>
            </a:graphic>
          </wp:inline>
        </w:drawing>
      </w:r>
    </w:p>
    <w:p w14:paraId="191843A9" w14:textId="73E73276" w:rsidR="00F45056" w:rsidRDefault="00781911" w:rsidP="00781911">
      <w:pPr>
        <w:jc w:val="center"/>
        <w:rPr>
          <w:b/>
          <w:bCs/>
        </w:rPr>
      </w:pPr>
      <w:r>
        <w:rPr>
          <w:b/>
          <w:bCs/>
          <w:noProof/>
        </w:rPr>
        <w:drawing>
          <wp:inline distT="0" distB="0" distL="0" distR="0" wp14:anchorId="0787DA6C" wp14:editId="02078088">
            <wp:extent cx="4755600" cy="720453"/>
            <wp:effectExtent l="0" t="0" r="0" b="3810"/>
            <wp:docPr id="4" name="Picture 4" descr="A picture containing clock,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ock, tab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853058" cy="735217"/>
                    </a:xfrm>
                    <a:prstGeom prst="rect">
                      <a:avLst/>
                    </a:prstGeom>
                  </pic:spPr>
                </pic:pic>
              </a:graphicData>
            </a:graphic>
          </wp:inline>
        </w:drawing>
      </w:r>
    </w:p>
    <w:p w14:paraId="36A56E59" w14:textId="77777777" w:rsidR="00F45056" w:rsidRDefault="00F45056" w:rsidP="00C1272A">
      <w:pPr>
        <w:rPr>
          <w:b/>
          <w:bCs/>
        </w:rPr>
      </w:pPr>
    </w:p>
    <w:p w14:paraId="7AE4064B" w14:textId="219EBF31" w:rsidR="00EB6018" w:rsidRPr="00EB6018" w:rsidRDefault="00EB6018" w:rsidP="00EB6018">
      <w:pPr>
        <w:rPr>
          <w:rFonts w:ascii="Times New Roman" w:eastAsia="Times New Roman" w:hAnsi="Times New Roman" w:cs="Times New Roman"/>
        </w:rPr>
      </w:pPr>
      <w:r>
        <w:rPr>
          <w:b/>
          <w:bCs/>
        </w:rPr>
        <w:t>THE FARM</w:t>
      </w:r>
      <w:r w:rsidR="00C1272A">
        <w:rPr>
          <w:b/>
          <w:bCs/>
        </w:rPr>
        <w:t xml:space="preserve">: </w:t>
      </w:r>
      <w:r w:rsidR="00C1272A" w:rsidRPr="003758FE">
        <w:t>Deb and Jim Crum</w:t>
      </w:r>
      <w:r w:rsidR="00C1272A">
        <w:t xml:space="preserve"> of </w:t>
      </w:r>
      <w:hyperlink r:id="rId7" w:history="1">
        <w:r w:rsidR="00C1272A" w:rsidRPr="00781911">
          <w:rPr>
            <w:rStyle w:val="Hyperlink"/>
          </w:rPr>
          <w:t>Crum’s Heirlooms</w:t>
        </w:r>
      </w:hyperlink>
      <w:r w:rsidR="00C1272A">
        <w:t xml:space="preserve"> </w:t>
      </w:r>
    </w:p>
    <w:p w14:paraId="1C251F6C" w14:textId="18D25ECA" w:rsidR="00C1272A" w:rsidRDefault="00C1272A" w:rsidP="00C1272A">
      <w:pPr>
        <w:rPr>
          <w:b/>
          <w:bCs/>
        </w:rPr>
      </w:pPr>
    </w:p>
    <w:p w14:paraId="57332FD3" w14:textId="10A3DEEC" w:rsidR="00C1272A" w:rsidRPr="004C23D5" w:rsidRDefault="00EB6018" w:rsidP="00C1272A">
      <w:pPr>
        <w:rPr>
          <w:b/>
          <w:bCs/>
        </w:rPr>
      </w:pPr>
      <w:r>
        <w:rPr>
          <w:b/>
          <w:bCs/>
        </w:rPr>
        <w:t>LOCATION</w:t>
      </w:r>
      <w:r w:rsidR="00C1272A">
        <w:rPr>
          <w:b/>
          <w:bCs/>
        </w:rPr>
        <w:t xml:space="preserve">: </w:t>
      </w:r>
      <w:r w:rsidR="00C1272A" w:rsidRPr="004C23D5">
        <w:rPr>
          <w:b/>
          <w:bCs/>
        </w:rPr>
        <w:t xml:space="preserve"> </w:t>
      </w:r>
      <w:r w:rsidR="00C1272A" w:rsidRPr="003758FE">
        <w:t>Bonner Springs, Kan</w:t>
      </w:r>
      <w:r w:rsidR="00781911">
        <w:t>.</w:t>
      </w:r>
    </w:p>
    <w:p w14:paraId="61BE9754" w14:textId="102F8F1C" w:rsidR="00C1272A" w:rsidRDefault="00C1272A" w:rsidP="00C1272A"/>
    <w:p w14:paraId="77FCE9C5" w14:textId="2AD5C0C1" w:rsidR="0011657D" w:rsidRDefault="00EB6018" w:rsidP="0011657D">
      <w:r>
        <w:rPr>
          <w:b/>
          <w:bCs/>
        </w:rPr>
        <w:t>FEATURED INGREDIENTS</w:t>
      </w:r>
      <w:r w:rsidR="0011657D" w:rsidRPr="004C23D5">
        <w:rPr>
          <w:b/>
          <w:bCs/>
        </w:rPr>
        <w:t>:</w:t>
      </w:r>
      <w:r w:rsidR="0011657D">
        <w:t xml:space="preserve"> Turnips, </w:t>
      </w:r>
      <w:r w:rsidR="001C2143">
        <w:t>sweet</w:t>
      </w:r>
      <w:r w:rsidR="0011657D">
        <w:t xml:space="preserve"> onions, fresh herbs, hyssop, garlic scapes and borage.</w:t>
      </w:r>
    </w:p>
    <w:p w14:paraId="67C05E02" w14:textId="77777777" w:rsidR="00C1272A" w:rsidRDefault="00C1272A" w:rsidP="00C1272A"/>
    <w:p w14:paraId="0EAA78C6" w14:textId="77777777" w:rsidR="00EE1FF7" w:rsidRDefault="00EE1FF7" w:rsidP="00C1272A"/>
    <w:p w14:paraId="59E37387" w14:textId="047B70FE" w:rsidR="00C1272A" w:rsidRDefault="00C1272A" w:rsidP="00C1272A">
      <w:r>
        <w:t>Birds chirp, butterflies dive on humid summer air and a Red Heeler named Jed leads the way to the onion patch.</w:t>
      </w:r>
    </w:p>
    <w:p w14:paraId="05D3E51A" w14:textId="77777777" w:rsidR="00C1272A" w:rsidRDefault="00C1272A" w:rsidP="00C1272A"/>
    <w:p w14:paraId="2D08CEDE" w14:textId="33BE5A12" w:rsidR="00C1272A" w:rsidRDefault="00C1272A" w:rsidP="00C1272A">
      <w:r>
        <w:t>“I finally got my mojo back for growing onions,” farmer Jim Crum says</w:t>
      </w:r>
      <w:r w:rsidR="008633D6">
        <w:t xml:space="preserve"> as </w:t>
      </w:r>
      <w:r>
        <w:t>Fox and Pearl Chef</w:t>
      </w:r>
      <w:r w:rsidR="008633D6">
        <w:t>/Owner</w:t>
      </w:r>
      <w:r>
        <w:t xml:space="preserve"> Vaughn Good and Chef de Cuisine Arlo Riley begin to pull yellow Sweet Candy and Texas Super Sweet bulbs from the ground</w:t>
      </w:r>
      <w:r w:rsidR="008633D6">
        <w:t>.</w:t>
      </w:r>
    </w:p>
    <w:p w14:paraId="45F4EBDF" w14:textId="77777777" w:rsidR="00C1272A" w:rsidRDefault="00C1272A" w:rsidP="00C1272A"/>
    <w:p w14:paraId="60099FF4" w14:textId="75C20445" w:rsidR="00C1272A" w:rsidRDefault="002E2CCE" w:rsidP="00C1272A">
      <w:r>
        <w:t>Sweet</w:t>
      </w:r>
      <w:r w:rsidR="00C1272A">
        <w:t xml:space="preserve"> onions may seem like a simple, straight-forward c</w:t>
      </w:r>
      <w:r w:rsidR="008633D6">
        <w:t>rop</w:t>
      </w:r>
      <w:r w:rsidR="00C1272A">
        <w:t xml:space="preserve">, but like the layers within they are deceptively complex and prone to attack by pests and disease. The farmer typically handles each bulb up to five times in the process of </w:t>
      </w:r>
      <w:r w:rsidR="001C2143">
        <w:t xml:space="preserve">planting, </w:t>
      </w:r>
      <w:r w:rsidR="00C1272A">
        <w:t>harvesting</w:t>
      </w:r>
      <w:r w:rsidR="008633D6">
        <w:t xml:space="preserve">, </w:t>
      </w:r>
      <w:r w:rsidR="00C1272A">
        <w:t xml:space="preserve">drying </w:t>
      </w:r>
      <w:r w:rsidR="008633D6">
        <w:t xml:space="preserve">and delivering to a chef. </w:t>
      </w:r>
    </w:p>
    <w:p w14:paraId="6C4A3A97" w14:textId="77777777" w:rsidR="00C1272A" w:rsidRDefault="00C1272A" w:rsidP="00C1272A"/>
    <w:p w14:paraId="76B6A2B8" w14:textId="593446D3" w:rsidR="00C1272A" w:rsidRDefault="00C1272A" w:rsidP="00C1272A">
      <w:r>
        <w:t>Kate Frick and Stephanie Marchesi, owners of Tonganoxie’s Myers Hotel and part-time farmhands, pick up the onion bundles and ferry them by tractor to drying racks beside a red barn reconstructed after an EF-4 tornado hit the Crum’s property in May 2019.</w:t>
      </w:r>
    </w:p>
    <w:p w14:paraId="578D7463" w14:textId="77777777" w:rsidR="00C1272A" w:rsidRDefault="00C1272A" w:rsidP="00C1272A"/>
    <w:p w14:paraId="68B6EA6E" w14:textId="1AFF926A" w:rsidR="00C1272A" w:rsidRDefault="00C1272A" w:rsidP="00C1272A">
      <w:r>
        <w:t xml:space="preserve">Jim and Deb Crum started Crum’s Heirlooms in 2002 because Jim wanted to grow heirloom tomatoes in retirement. Their 10-acre family farm grows 37 varieties of heirloom tomatoes. </w:t>
      </w:r>
      <w:r w:rsidR="008633D6">
        <w:lastRenderedPageBreak/>
        <w:t>Some v</w:t>
      </w:r>
      <w:r>
        <w:t>arieties</w:t>
      </w:r>
      <w:r w:rsidR="008633D6">
        <w:t xml:space="preserve"> they grow are</w:t>
      </w:r>
      <w:r>
        <w:t xml:space="preserve"> listed on the Slow Food Ark of Taste</w:t>
      </w:r>
      <w:r w:rsidR="008633D6">
        <w:t>,</w:t>
      </w:r>
      <w:r>
        <w:t xml:space="preserve"> includ</w:t>
      </w:r>
      <w:r w:rsidR="008633D6">
        <w:t>ing</w:t>
      </w:r>
      <w:r>
        <w:t xml:space="preserve"> Cherokee Purples, German Pinks and Orange Oxheart.</w:t>
      </w:r>
    </w:p>
    <w:p w14:paraId="4C4C7073" w14:textId="77777777" w:rsidR="00C1272A" w:rsidRDefault="00C1272A" w:rsidP="00C1272A"/>
    <w:p w14:paraId="2B82DA99" w14:textId="471B64D3" w:rsidR="00C1272A" w:rsidRDefault="00C1272A" w:rsidP="00C1272A">
      <w:r>
        <w:t>“I just started messing with heirloom seeds and it just kind of got out of hand,” Jim</w:t>
      </w:r>
      <w:r w:rsidR="008633D6">
        <w:t xml:space="preserve"> says</w:t>
      </w:r>
      <w:r>
        <w:t xml:space="preserve">. </w:t>
      </w:r>
    </w:p>
    <w:p w14:paraId="5608EBDC" w14:textId="77777777" w:rsidR="00C1272A" w:rsidRDefault="00C1272A" w:rsidP="00C1272A"/>
    <w:p w14:paraId="2F4D2D51" w14:textId="2DD78933" w:rsidR="00C1272A" w:rsidRDefault="00C1272A" w:rsidP="00C1272A">
      <w:r>
        <w:t>A decade later</w:t>
      </w:r>
      <w:r w:rsidR="00620266">
        <w:t>,</w:t>
      </w:r>
      <w:r>
        <w:t xml:space="preserve"> the couple </w:t>
      </w:r>
      <w:r w:rsidR="006E46BA">
        <w:t xml:space="preserve">is </w:t>
      </w:r>
      <w:r>
        <w:t>deliver</w:t>
      </w:r>
      <w:r w:rsidR="006E46BA">
        <w:t>ing</w:t>
      </w:r>
      <w:r>
        <w:t xml:space="preserve"> to nearly 40 </w:t>
      </w:r>
      <w:r w:rsidR="006E46BA">
        <w:t xml:space="preserve">chef-driven </w:t>
      </w:r>
      <w:r>
        <w:t>restaurants in Kansas City and Lawrence, Kan. Chef Vaughn began a partnership with the Crum’s when he opened Hank Charcuterie in Lawrence</w:t>
      </w:r>
      <w:r w:rsidR="006E46BA">
        <w:t>. He</w:t>
      </w:r>
      <w:r>
        <w:t xml:space="preserve"> needed large amounts of cucumbers for pickling. After the Lawrence Farmers Market each Saturday, Jim would trade leftover produce for Chef Vaughn’s famous artisan sausages and a relationship was forged. </w:t>
      </w:r>
    </w:p>
    <w:p w14:paraId="3ED04076" w14:textId="77777777" w:rsidR="00C1272A" w:rsidRDefault="00C1272A" w:rsidP="00C1272A"/>
    <w:p w14:paraId="5645C602" w14:textId="6A62DC2B" w:rsidR="00C1272A" w:rsidRDefault="00C1272A" w:rsidP="00C1272A">
      <w:r>
        <w:t xml:space="preserve">“I like working with the different personalities,” Jim says of the farm’s </w:t>
      </w:r>
      <w:r w:rsidR="006E46BA">
        <w:t>restaurant</w:t>
      </w:r>
      <w:r>
        <w:t xml:space="preserve"> clientele. “What’s kind of unique to me is that you grow something unusual – like radicchio or escarole </w:t>
      </w:r>
      <w:r w:rsidR="005C2435">
        <w:t>–</w:t>
      </w:r>
      <w:r>
        <w:t>and they can figure out what to do with it.”</w:t>
      </w:r>
    </w:p>
    <w:p w14:paraId="4DCA1E15" w14:textId="77777777" w:rsidR="00C1272A" w:rsidRDefault="00C1272A" w:rsidP="00C1272A"/>
    <w:p w14:paraId="5DF0DFEC" w14:textId="355B5DC3" w:rsidR="00C1272A" w:rsidRDefault="00C1272A" w:rsidP="00C1272A">
      <w:r>
        <w:t>While touring the farm, the chefs taste wild purslane leaves</w:t>
      </w:r>
      <w:r w:rsidR="006E46BA">
        <w:t xml:space="preserve"> with </w:t>
      </w:r>
      <w:r>
        <w:t xml:space="preserve">a salty flavor similar to spinach and yellow fennel flowers that mimic licorice before gathering a bouquet of purple hyssop </w:t>
      </w:r>
      <w:r w:rsidR="006E46BA">
        <w:t>wafting</w:t>
      </w:r>
      <w:r>
        <w:t xml:space="preserve"> a minty aroma.</w:t>
      </w:r>
    </w:p>
    <w:p w14:paraId="7CCB47D5" w14:textId="77777777" w:rsidR="00C1272A" w:rsidRDefault="00C1272A" w:rsidP="00C1272A"/>
    <w:p w14:paraId="1D8FB430" w14:textId="77777777" w:rsidR="00C1272A" w:rsidRDefault="00C1272A" w:rsidP="00C1272A">
      <w:r>
        <w:t>“I really like putting flowers on plates. They have more interesting flavors than just herbs, and I think the microgreen thing is played out,” Chef Vaughn says.</w:t>
      </w:r>
    </w:p>
    <w:p w14:paraId="2D004804" w14:textId="77777777" w:rsidR="00C1272A" w:rsidRDefault="00C1272A" w:rsidP="00C1272A"/>
    <w:p w14:paraId="7ED78C3A" w14:textId="5550C08B" w:rsidR="00C1272A" w:rsidRDefault="00C1272A" w:rsidP="00C1272A">
      <w:r>
        <w:t xml:space="preserve">Back at Fox and Pearl’s signature custom hearth, Chef Vaughn divides the coals of a glowing fire. He takes turnips and slices the tops off, places them in a wire basket, tosses with a sheen of oil and roasts the cream-colored orbs between glowing coals. </w:t>
      </w:r>
    </w:p>
    <w:p w14:paraId="2E2B97EA" w14:textId="77777777" w:rsidR="00C1272A" w:rsidRDefault="00C1272A" w:rsidP="00C1272A"/>
    <w:p w14:paraId="596FB5D0" w14:textId="6B72CF5A" w:rsidR="00C1272A" w:rsidRDefault="00C1272A" w:rsidP="00C1272A">
      <w:r>
        <w:t>He repeats the process with whole s</w:t>
      </w:r>
      <w:r w:rsidR="001C2143">
        <w:t>weet</w:t>
      </w:r>
      <w:r>
        <w:t xml:space="preserve"> onions, placing them in a cast-iron skillet which he moves from low to high positions in the hearth to control the temperature.</w:t>
      </w:r>
    </w:p>
    <w:p w14:paraId="2D9EC32E" w14:textId="77777777" w:rsidR="00C1272A" w:rsidRDefault="00C1272A" w:rsidP="00C1272A"/>
    <w:p w14:paraId="3EB294A7" w14:textId="0DECEE0C" w:rsidR="00C1272A" w:rsidRDefault="00C1272A" w:rsidP="00C1272A">
      <w:r>
        <w:t>“I am a big fan of a philosophy of building flavor. Each step in the cooking process is an opportunity to impact flavor and put your own personal touch on it,” Chef Vaugh</w:t>
      </w:r>
      <w:r w:rsidR="005C2435">
        <w:t>n</w:t>
      </w:r>
      <w:r>
        <w:t xml:space="preserve"> says a few minutes later as he rubs away some of the char on the vegetables with a clean kitchen towel.</w:t>
      </w:r>
    </w:p>
    <w:p w14:paraId="63FD9572" w14:textId="77777777" w:rsidR="00C1272A" w:rsidRDefault="00C1272A" w:rsidP="00C1272A"/>
    <w:p w14:paraId="125B1AE5" w14:textId="2F1AB0C9" w:rsidR="00C1272A" w:rsidRDefault="00C1272A" w:rsidP="00C1272A">
      <w:r>
        <w:t>Fermented turnips are added to the coal-roasted onions and turnips and the mixture is bathed in</w:t>
      </w:r>
      <w:r w:rsidR="006E46BA">
        <w:t xml:space="preserve"> butter</w:t>
      </w:r>
      <w:r>
        <w:t xml:space="preserve">. The vegetables accompany a Barham Family Farm pork chop that Chef Vaughn has brined, cold smoked and finished over the fire. </w:t>
      </w:r>
      <w:r w:rsidR="00EE1FF7">
        <w:t xml:space="preserve">Before the plate goes to a </w:t>
      </w:r>
      <w:r w:rsidR="00B05B13">
        <w:t xml:space="preserve">Fox and Pearl </w:t>
      </w:r>
      <w:r w:rsidR="00EE1FF7">
        <w:t>diner, t</w:t>
      </w:r>
      <w:r>
        <w:t xml:space="preserve">he </w:t>
      </w:r>
      <w:r w:rsidR="00EE1FF7">
        <w:t>plate</w:t>
      </w:r>
      <w:r>
        <w:t xml:space="preserve"> is finished with compound butter flecked with grassy garlic scapes and sprinkled with tiny flowers of hyssop and borage.</w:t>
      </w:r>
    </w:p>
    <w:p w14:paraId="4C238CEC" w14:textId="77777777" w:rsidR="00C1272A" w:rsidRDefault="00C1272A" w:rsidP="00C1272A"/>
    <w:p w14:paraId="0AE20963" w14:textId="77777777" w:rsidR="00C1272A" w:rsidRDefault="00C1272A" w:rsidP="00C1272A">
      <w:r>
        <w:t>“I have always used char on meat and vegetables, but I think there is a way different flavor profile and deepness that comes from using real wood in a hearth,” he says.</w:t>
      </w:r>
    </w:p>
    <w:p w14:paraId="1C8ED1AA" w14:textId="77777777" w:rsidR="00C1272A" w:rsidRDefault="00C1272A" w:rsidP="00C1272A"/>
    <w:p w14:paraId="219E7CE5" w14:textId="77777777" w:rsidR="00C1272A" w:rsidRDefault="00C1272A" w:rsidP="00C1272A"/>
    <w:p w14:paraId="582A2C8A" w14:textId="11A07D1D" w:rsidR="00C1272A" w:rsidRDefault="00EB6018" w:rsidP="00C1272A">
      <w:r>
        <w:rPr>
          <w:b/>
          <w:bCs/>
        </w:rPr>
        <w:lastRenderedPageBreak/>
        <w:t>THE DISH</w:t>
      </w:r>
      <w:r w:rsidR="00C1272A" w:rsidRPr="004C23D5">
        <w:rPr>
          <w:b/>
          <w:bCs/>
        </w:rPr>
        <w:t>:</w:t>
      </w:r>
      <w:r w:rsidR="00C1272A">
        <w:rPr>
          <w:b/>
          <w:bCs/>
        </w:rPr>
        <w:t xml:space="preserve"> </w:t>
      </w:r>
      <w:r w:rsidR="00C1272A" w:rsidRPr="00054035">
        <w:t>Barham Family Farms</w:t>
      </w:r>
      <w:r w:rsidR="00C1272A">
        <w:t xml:space="preserve"> (Kearney, Mo.)</w:t>
      </w:r>
      <w:r w:rsidR="00C1272A" w:rsidRPr="00054035">
        <w:t xml:space="preserve"> pork chop with </w:t>
      </w:r>
      <w:r w:rsidR="00C1272A">
        <w:t xml:space="preserve">Crum Heirloom’s coal roasted </w:t>
      </w:r>
      <w:r w:rsidR="00C1272A" w:rsidRPr="00054035">
        <w:t>turnips</w:t>
      </w:r>
      <w:r w:rsidR="00C1272A">
        <w:t xml:space="preserve"> and </w:t>
      </w:r>
      <w:r w:rsidR="001C2143">
        <w:t>sweet</w:t>
      </w:r>
      <w:r w:rsidR="00C1272A" w:rsidRPr="00054035">
        <w:t xml:space="preserve"> onions, hyssop and borage</w:t>
      </w:r>
      <w:r w:rsidR="00C1272A">
        <w:t>.</w:t>
      </w:r>
      <w:r w:rsidR="00C1272A" w:rsidRPr="00054035">
        <w:t xml:space="preserve"> </w:t>
      </w:r>
    </w:p>
    <w:p w14:paraId="64FB91AF" w14:textId="77777777" w:rsidR="00C1272A" w:rsidRDefault="00C1272A" w:rsidP="00C1272A"/>
    <w:p w14:paraId="2210C177" w14:textId="1BFD49E5" w:rsidR="00C1272A" w:rsidRDefault="00C1272A" w:rsidP="00C1272A"/>
    <w:p w14:paraId="14F14C0C" w14:textId="72AD03D1" w:rsidR="0011657D" w:rsidRPr="0011657D" w:rsidRDefault="00EB6018" w:rsidP="00C1272A">
      <w:pPr>
        <w:rPr>
          <w:b/>
          <w:bCs/>
        </w:rPr>
      </w:pPr>
      <w:r>
        <w:rPr>
          <w:b/>
          <w:bCs/>
        </w:rPr>
        <w:t>INGREDIENT DECONSTRUCTION</w:t>
      </w:r>
    </w:p>
    <w:p w14:paraId="771D9A25" w14:textId="77777777" w:rsidR="0011657D" w:rsidRDefault="0011657D" w:rsidP="00C1272A"/>
    <w:p w14:paraId="77DAB25E" w14:textId="77777777" w:rsidR="00C1272A" w:rsidRDefault="00C1272A" w:rsidP="00C1272A">
      <w:r w:rsidRPr="003E7DAD">
        <w:rPr>
          <w:b/>
          <w:bCs/>
        </w:rPr>
        <w:t>Hyssop:</w:t>
      </w:r>
      <w:r>
        <w:t xml:space="preserve"> Hyssop is a slightly bitter evergreen herb in the mint family. It’s typically used to flavor food and beverages, such as chartreuse liqueur, and it is sometimes used in folk medicine. </w:t>
      </w:r>
    </w:p>
    <w:p w14:paraId="1BF9AC92" w14:textId="77777777" w:rsidR="00C1272A" w:rsidRDefault="00C1272A" w:rsidP="00C1272A"/>
    <w:p w14:paraId="545E3095" w14:textId="0E9465F6" w:rsidR="00C1272A" w:rsidRDefault="00C1272A" w:rsidP="00C1272A">
      <w:r w:rsidRPr="00D44E0A">
        <w:rPr>
          <w:b/>
          <w:bCs/>
        </w:rPr>
        <w:t>Borage:</w:t>
      </w:r>
      <w:r>
        <w:t xml:space="preserve"> A European herb, borage </w:t>
      </w:r>
      <w:r w:rsidR="00EE1FF7">
        <w:t xml:space="preserve">has </w:t>
      </w:r>
      <w:r>
        <w:t xml:space="preserve">a flavor reminiscent of cucumbers. Both the flowers and </w:t>
      </w:r>
      <w:r w:rsidR="00EE1FF7">
        <w:t xml:space="preserve">hairy </w:t>
      </w:r>
      <w:r>
        <w:t>leaves are edible, although the leaves must be finely chopped to avoid an unpleasant mouthfeel.</w:t>
      </w:r>
    </w:p>
    <w:p w14:paraId="3C7AB246" w14:textId="77777777" w:rsidR="00C1272A" w:rsidRDefault="00C1272A" w:rsidP="00C1272A"/>
    <w:p w14:paraId="4A1601B8" w14:textId="15797559" w:rsidR="00C1272A" w:rsidRDefault="00C1272A" w:rsidP="00C1272A">
      <w:r w:rsidRPr="009F1593">
        <w:rPr>
          <w:b/>
          <w:bCs/>
        </w:rPr>
        <w:t>Garlic scapes:</w:t>
      </w:r>
      <w:r>
        <w:t xml:space="preserve"> The tender, green shoots growing from hardneck garlic plants are called garlic scapes. If left unharvested the scape tendrils will flower. Farmers typically removed to avoid draining energy from the bulb. Scapes are less fiery than raw garlic cloves. The grassier flavor notes mean they are most often </w:t>
      </w:r>
      <w:r w:rsidR="00EE1FF7">
        <w:t xml:space="preserve">minced or pureed to be </w:t>
      </w:r>
      <w:r>
        <w:t xml:space="preserve">used in </w:t>
      </w:r>
      <w:r w:rsidR="00EE1FF7">
        <w:t>raw, like compound butter or pesto</w:t>
      </w:r>
      <w:r>
        <w:t>.</w:t>
      </w:r>
    </w:p>
    <w:p w14:paraId="2CD88E48" w14:textId="77777777" w:rsidR="000268AC" w:rsidRDefault="000268AC"/>
    <w:sectPr w:rsidR="000268AC" w:rsidSect="004D2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2A"/>
    <w:rsid w:val="000268AC"/>
    <w:rsid w:val="0011657D"/>
    <w:rsid w:val="001C2143"/>
    <w:rsid w:val="00284226"/>
    <w:rsid w:val="002E2CCE"/>
    <w:rsid w:val="004D25C6"/>
    <w:rsid w:val="004F6CB5"/>
    <w:rsid w:val="005C2435"/>
    <w:rsid w:val="00620266"/>
    <w:rsid w:val="006E46BA"/>
    <w:rsid w:val="00781911"/>
    <w:rsid w:val="00797DDC"/>
    <w:rsid w:val="008633D6"/>
    <w:rsid w:val="009A45DE"/>
    <w:rsid w:val="00B05B13"/>
    <w:rsid w:val="00C1272A"/>
    <w:rsid w:val="00EB6018"/>
    <w:rsid w:val="00EE1FF7"/>
    <w:rsid w:val="00F45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7A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4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243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C2435"/>
    <w:rPr>
      <w:sz w:val="16"/>
      <w:szCs w:val="16"/>
    </w:rPr>
  </w:style>
  <w:style w:type="paragraph" w:styleId="CommentText">
    <w:name w:val="annotation text"/>
    <w:basedOn w:val="Normal"/>
    <w:link w:val="CommentTextChar"/>
    <w:uiPriority w:val="99"/>
    <w:semiHidden/>
    <w:unhideWhenUsed/>
    <w:rsid w:val="005C2435"/>
    <w:rPr>
      <w:sz w:val="20"/>
      <w:szCs w:val="20"/>
    </w:rPr>
  </w:style>
  <w:style w:type="character" w:customStyle="1" w:styleId="CommentTextChar">
    <w:name w:val="Comment Text Char"/>
    <w:basedOn w:val="DefaultParagraphFont"/>
    <w:link w:val="CommentText"/>
    <w:uiPriority w:val="99"/>
    <w:semiHidden/>
    <w:rsid w:val="005C2435"/>
    <w:rPr>
      <w:sz w:val="20"/>
      <w:szCs w:val="20"/>
    </w:rPr>
  </w:style>
  <w:style w:type="paragraph" w:styleId="CommentSubject">
    <w:name w:val="annotation subject"/>
    <w:basedOn w:val="CommentText"/>
    <w:next w:val="CommentText"/>
    <w:link w:val="CommentSubjectChar"/>
    <w:uiPriority w:val="99"/>
    <w:semiHidden/>
    <w:unhideWhenUsed/>
    <w:rsid w:val="005C2435"/>
    <w:rPr>
      <w:b/>
      <w:bCs/>
    </w:rPr>
  </w:style>
  <w:style w:type="character" w:customStyle="1" w:styleId="CommentSubjectChar">
    <w:name w:val="Comment Subject Char"/>
    <w:basedOn w:val="CommentTextChar"/>
    <w:link w:val="CommentSubject"/>
    <w:uiPriority w:val="99"/>
    <w:semiHidden/>
    <w:rsid w:val="005C2435"/>
    <w:rPr>
      <w:b/>
      <w:bCs/>
      <w:sz w:val="20"/>
      <w:szCs w:val="20"/>
    </w:rPr>
  </w:style>
  <w:style w:type="paragraph" w:styleId="Revision">
    <w:name w:val="Revision"/>
    <w:hidden/>
    <w:uiPriority w:val="99"/>
    <w:semiHidden/>
    <w:rsid w:val="00B05B13"/>
  </w:style>
  <w:style w:type="character" w:styleId="Hyperlink">
    <w:name w:val="Hyperlink"/>
    <w:basedOn w:val="DefaultParagraphFont"/>
    <w:uiPriority w:val="99"/>
    <w:unhideWhenUsed/>
    <w:rsid w:val="00781911"/>
    <w:rPr>
      <w:color w:val="0563C1" w:themeColor="hyperlink"/>
      <w:u w:val="single"/>
    </w:rPr>
  </w:style>
  <w:style w:type="character" w:customStyle="1" w:styleId="UnresolvedMention">
    <w:name w:val="Unresolved Mention"/>
    <w:basedOn w:val="DefaultParagraphFont"/>
    <w:uiPriority w:val="99"/>
    <w:semiHidden/>
    <w:unhideWhenUsed/>
    <w:rsid w:val="00781911"/>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4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243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C2435"/>
    <w:rPr>
      <w:sz w:val="16"/>
      <w:szCs w:val="16"/>
    </w:rPr>
  </w:style>
  <w:style w:type="paragraph" w:styleId="CommentText">
    <w:name w:val="annotation text"/>
    <w:basedOn w:val="Normal"/>
    <w:link w:val="CommentTextChar"/>
    <w:uiPriority w:val="99"/>
    <w:semiHidden/>
    <w:unhideWhenUsed/>
    <w:rsid w:val="005C2435"/>
    <w:rPr>
      <w:sz w:val="20"/>
      <w:szCs w:val="20"/>
    </w:rPr>
  </w:style>
  <w:style w:type="character" w:customStyle="1" w:styleId="CommentTextChar">
    <w:name w:val="Comment Text Char"/>
    <w:basedOn w:val="DefaultParagraphFont"/>
    <w:link w:val="CommentText"/>
    <w:uiPriority w:val="99"/>
    <w:semiHidden/>
    <w:rsid w:val="005C2435"/>
    <w:rPr>
      <w:sz w:val="20"/>
      <w:szCs w:val="20"/>
    </w:rPr>
  </w:style>
  <w:style w:type="paragraph" w:styleId="CommentSubject">
    <w:name w:val="annotation subject"/>
    <w:basedOn w:val="CommentText"/>
    <w:next w:val="CommentText"/>
    <w:link w:val="CommentSubjectChar"/>
    <w:uiPriority w:val="99"/>
    <w:semiHidden/>
    <w:unhideWhenUsed/>
    <w:rsid w:val="005C2435"/>
    <w:rPr>
      <w:b/>
      <w:bCs/>
    </w:rPr>
  </w:style>
  <w:style w:type="character" w:customStyle="1" w:styleId="CommentSubjectChar">
    <w:name w:val="Comment Subject Char"/>
    <w:basedOn w:val="CommentTextChar"/>
    <w:link w:val="CommentSubject"/>
    <w:uiPriority w:val="99"/>
    <w:semiHidden/>
    <w:rsid w:val="005C2435"/>
    <w:rPr>
      <w:b/>
      <w:bCs/>
      <w:sz w:val="20"/>
      <w:szCs w:val="20"/>
    </w:rPr>
  </w:style>
  <w:style w:type="paragraph" w:styleId="Revision">
    <w:name w:val="Revision"/>
    <w:hidden/>
    <w:uiPriority w:val="99"/>
    <w:semiHidden/>
    <w:rsid w:val="00B05B13"/>
  </w:style>
  <w:style w:type="character" w:styleId="Hyperlink">
    <w:name w:val="Hyperlink"/>
    <w:basedOn w:val="DefaultParagraphFont"/>
    <w:uiPriority w:val="99"/>
    <w:unhideWhenUsed/>
    <w:rsid w:val="00781911"/>
    <w:rPr>
      <w:color w:val="0563C1" w:themeColor="hyperlink"/>
      <w:u w:val="single"/>
    </w:rPr>
  </w:style>
  <w:style w:type="character" w:customStyle="1" w:styleId="UnresolvedMention">
    <w:name w:val="Unresolved Mention"/>
    <w:basedOn w:val="DefaultParagraphFont"/>
    <w:uiPriority w:val="99"/>
    <w:semiHidden/>
    <w:unhideWhenUsed/>
    <w:rsid w:val="00781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34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s://crumsheirloomskc.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709</Words>
  <Characters>4046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Silva</dc:creator>
  <cp:keywords/>
  <dc:description/>
  <cp:lastModifiedBy>kristine hull</cp:lastModifiedBy>
  <cp:revision>2</cp:revision>
  <dcterms:created xsi:type="dcterms:W3CDTF">2020-07-24T20:07:00Z</dcterms:created>
  <dcterms:modified xsi:type="dcterms:W3CDTF">2020-07-24T20:07:00Z</dcterms:modified>
</cp:coreProperties>
</file>